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BC" w:rsidRPr="005244ED" w:rsidRDefault="00DC0DE2" w:rsidP="008B16F6">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w:t>
      </w:r>
      <w:r w:rsidR="008B16F6">
        <w:rPr>
          <w:rFonts w:ascii="Arial" w:hAnsi="Arial" w:cs="Arial"/>
          <w:bCs/>
          <w:spacing w:val="-3"/>
          <w:sz w:val="22"/>
          <w:szCs w:val="22"/>
        </w:rPr>
        <w:t xml:space="preserve"> first stage of reforms has</w:t>
      </w:r>
      <w:r w:rsidR="00E77864" w:rsidRPr="005244ED">
        <w:rPr>
          <w:rFonts w:ascii="Arial" w:hAnsi="Arial" w:cs="Arial"/>
          <w:bCs/>
          <w:spacing w:val="-3"/>
          <w:sz w:val="22"/>
          <w:szCs w:val="22"/>
        </w:rPr>
        <w:t xml:space="preserve"> been completed in relation to legislative amendments to the </w:t>
      </w:r>
      <w:r w:rsidR="00E77864" w:rsidRPr="005244ED">
        <w:rPr>
          <w:rFonts w:ascii="Arial" w:hAnsi="Arial" w:cs="Arial"/>
          <w:bCs/>
          <w:i/>
          <w:spacing w:val="-3"/>
          <w:sz w:val="22"/>
          <w:szCs w:val="22"/>
        </w:rPr>
        <w:t>Youth Justice Act 1992, Childrens Court Act 1992</w:t>
      </w:r>
      <w:r w:rsidR="008B16F6">
        <w:rPr>
          <w:rFonts w:ascii="Arial" w:hAnsi="Arial" w:cs="Arial"/>
          <w:bCs/>
          <w:spacing w:val="-3"/>
          <w:sz w:val="22"/>
          <w:szCs w:val="22"/>
        </w:rPr>
        <w:t>,</w:t>
      </w:r>
      <w:r w:rsidR="005D4D22" w:rsidRPr="005244ED">
        <w:rPr>
          <w:rFonts w:ascii="Arial" w:hAnsi="Arial" w:cs="Arial"/>
          <w:bCs/>
          <w:spacing w:val="-3"/>
          <w:sz w:val="22"/>
          <w:szCs w:val="22"/>
        </w:rPr>
        <w:t xml:space="preserve"> </w:t>
      </w:r>
      <w:r w:rsidR="00E77864" w:rsidRPr="005244ED">
        <w:rPr>
          <w:rFonts w:ascii="Arial" w:hAnsi="Arial" w:cs="Arial"/>
          <w:bCs/>
          <w:spacing w:val="-3"/>
          <w:sz w:val="22"/>
          <w:szCs w:val="22"/>
        </w:rPr>
        <w:t xml:space="preserve">and </w:t>
      </w:r>
      <w:r w:rsidR="00E77864" w:rsidRPr="005244ED">
        <w:rPr>
          <w:rFonts w:ascii="Arial" w:hAnsi="Arial" w:cs="Arial"/>
          <w:bCs/>
          <w:i/>
          <w:spacing w:val="-3"/>
          <w:sz w:val="22"/>
          <w:szCs w:val="22"/>
        </w:rPr>
        <w:t>Penalties and Sentencing Act 1992</w:t>
      </w:r>
      <w:r w:rsidR="00E77864" w:rsidRPr="005244ED">
        <w:rPr>
          <w:rFonts w:ascii="Arial" w:hAnsi="Arial" w:cs="Arial"/>
          <w:bCs/>
          <w:spacing w:val="-3"/>
          <w:sz w:val="22"/>
          <w:szCs w:val="22"/>
        </w:rPr>
        <w:t>.</w:t>
      </w:r>
    </w:p>
    <w:p w:rsidR="00BA0AE4" w:rsidRPr="005244ED" w:rsidRDefault="003A6FE0" w:rsidP="008B16F6">
      <w:pPr>
        <w:numPr>
          <w:ilvl w:val="0"/>
          <w:numId w:val="1"/>
        </w:numPr>
        <w:tabs>
          <w:tab w:val="clear" w:pos="720"/>
          <w:tab w:val="num" w:pos="360"/>
        </w:tabs>
        <w:spacing w:before="240"/>
        <w:ind w:left="360" w:hanging="357"/>
        <w:jc w:val="both"/>
        <w:rPr>
          <w:rFonts w:ascii="Arial" w:hAnsi="Arial" w:cs="Arial"/>
          <w:b/>
          <w:bCs/>
          <w:spacing w:val="-3"/>
          <w:sz w:val="22"/>
          <w:szCs w:val="22"/>
        </w:rPr>
      </w:pPr>
      <w:r w:rsidRPr="005244ED">
        <w:rPr>
          <w:rFonts w:ascii="Arial" w:hAnsi="Arial" w:cs="Arial"/>
          <w:bCs/>
          <w:spacing w:val="-3"/>
          <w:sz w:val="22"/>
          <w:szCs w:val="22"/>
        </w:rPr>
        <w:t xml:space="preserve">The </w:t>
      </w:r>
      <w:r w:rsidR="00E77864" w:rsidRPr="005244ED">
        <w:rPr>
          <w:rFonts w:ascii="Arial" w:hAnsi="Arial" w:cs="Arial"/>
          <w:bCs/>
          <w:spacing w:val="-3"/>
          <w:sz w:val="22"/>
          <w:szCs w:val="22"/>
        </w:rPr>
        <w:t>Youth Justice and Other L</w:t>
      </w:r>
      <w:r w:rsidR="008B16F6">
        <w:rPr>
          <w:rFonts w:ascii="Arial" w:hAnsi="Arial" w:cs="Arial"/>
          <w:bCs/>
          <w:spacing w:val="-3"/>
          <w:sz w:val="22"/>
          <w:szCs w:val="22"/>
        </w:rPr>
        <w:t xml:space="preserve">egislation Amendment Bill 2015 </w:t>
      </w:r>
      <w:r w:rsidR="005D4D22" w:rsidRPr="005244ED">
        <w:rPr>
          <w:rFonts w:ascii="Arial" w:hAnsi="Arial" w:cs="Arial"/>
          <w:bCs/>
          <w:spacing w:val="-3"/>
          <w:sz w:val="22"/>
          <w:szCs w:val="22"/>
        </w:rPr>
        <w:t>provides for</w:t>
      </w:r>
      <w:r w:rsidR="00686C3C" w:rsidRPr="005244ED">
        <w:rPr>
          <w:rFonts w:ascii="Arial" w:hAnsi="Arial" w:cs="Arial"/>
          <w:bCs/>
          <w:spacing w:val="-3"/>
          <w:sz w:val="22"/>
          <w:szCs w:val="22"/>
        </w:rPr>
        <w:t xml:space="preserve"> the</w:t>
      </w:r>
      <w:r w:rsidR="005D4D22" w:rsidRPr="005244ED">
        <w:rPr>
          <w:rFonts w:ascii="Arial" w:hAnsi="Arial" w:cs="Arial"/>
          <w:bCs/>
          <w:spacing w:val="-3"/>
          <w:sz w:val="22"/>
          <w:szCs w:val="22"/>
        </w:rPr>
        <w:t xml:space="preserve">: </w:t>
      </w:r>
    </w:p>
    <w:p w:rsidR="00E77864" w:rsidRPr="005244ED" w:rsidRDefault="00DC0DE2" w:rsidP="008B16F6">
      <w:pPr>
        <w:numPr>
          <w:ilvl w:val="0"/>
          <w:numId w:val="6"/>
        </w:numPr>
        <w:spacing w:before="120"/>
        <w:ind w:hanging="357"/>
        <w:jc w:val="both"/>
        <w:rPr>
          <w:rFonts w:ascii="Arial" w:hAnsi="Arial" w:cs="Arial"/>
          <w:b/>
          <w:bCs/>
          <w:spacing w:val="-3"/>
          <w:sz w:val="22"/>
          <w:szCs w:val="22"/>
        </w:rPr>
      </w:pPr>
      <w:r>
        <w:rPr>
          <w:rFonts w:ascii="Arial" w:hAnsi="Arial" w:cs="Arial"/>
          <w:bCs/>
          <w:spacing w:val="-3"/>
          <w:sz w:val="22"/>
          <w:szCs w:val="22"/>
        </w:rPr>
        <w:t>r</w:t>
      </w:r>
      <w:r w:rsidR="00686C3C" w:rsidRPr="005244ED">
        <w:rPr>
          <w:rFonts w:ascii="Arial" w:hAnsi="Arial" w:cs="Arial"/>
          <w:bCs/>
          <w:spacing w:val="-3"/>
          <w:sz w:val="22"/>
          <w:szCs w:val="22"/>
        </w:rPr>
        <w:t>einstatement of</w:t>
      </w:r>
      <w:r w:rsidR="004C4375" w:rsidRPr="005244ED">
        <w:rPr>
          <w:rFonts w:ascii="Arial" w:hAnsi="Arial" w:cs="Arial"/>
          <w:bCs/>
          <w:spacing w:val="-3"/>
          <w:sz w:val="22"/>
          <w:szCs w:val="22"/>
        </w:rPr>
        <w:t xml:space="preserve"> </w:t>
      </w:r>
      <w:r w:rsidR="00BA0AE4" w:rsidRPr="005244ED">
        <w:rPr>
          <w:rFonts w:ascii="Arial" w:hAnsi="Arial" w:cs="Arial"/>
          <w:bCs/>
          <w:spacing w:val="-3"/>
          <w:sz w:val="22"/>
          <w:szCs w:val="22"/>
        </w:rPr>
        <w:t xml:space="preserve">both the sentencing principle in the </w:t>
      </w:r>
      <w:r w:rsidR="008B16F6" w:rsidRPr="005244ED">
        <w:rPr>
          <w:rFonts w:ascii="Arial" w:hAnsi="Arial" w:cs="Arial"/>
          <w:bCs/>
          <w:i/>
          <w:spacing w:val="-3"/>
          <w:sz w:val="22"/>
          <w:szCs w:val="22"/>
        </w:rPr>
        <w:t>Youth Justice Act 1992</w:t>
      </w:r>
      <w:r w:rsidR="00BA0AE4" w:rsidRPr="005244ED">
        <w:rPr>
          <w:rFonts w:ascii="Arial" w:hAnsi="Arial" w:cs="Arial"/>
          <w:bCs/>
          <w:spacing w:val="-3"/>
          <w:sz w:val="22"/>
          <w:szCs w:val="22"/>
        </w:rPr>
        <w:t xml:space="preserve"> that a detention order and detaining of a child in custody for an offence, whether on arrest or sentence, should only be imposed as a last resort and for the shortest appropriate period</w:t>
      </w:r>
      <w:r w:rsidR="00E77864" w:rsidRPr="005244ED">
        <w:rPr>
          <w:rFonts w:ascii="Arial" w:hAnsi="Arial" w:cs="Arial"/>
          <w:bCs/>
          <w:spacing w:val="-3"/>
          <w:sz w:val="22"/>
          <w:szCs w:val="22"/>
        </w:rPr>
        <w:t>;</w:t>
      </w:r>
    </w:p>
    <w:p w:rsidR="00BA0AE4" w:rsidRPr="005244ED" w:rsidRDefault="00DC0DE2" w:rsidP="008B16F6">
      <w:pPr>
        <w:numPr>
          <w:ilvl w:val="0"/>
          <w:numId w:val="6"/>
        </w:numPr>
        <w:spacing w:before="120"/>
        <w:jc w:val="both"/>
        <w:rPr>
          <w:rFonts w:ascii="Arial" w:hAnsi="Arial" w:cs="Arial"/>
          <w:b/>
          <w:bCs/>
          <w:spacing w:val="-3"/>
          <w:sz w:val="22"/>
          <w:szCs w:val="22"/>
        </w:rPr>
      </w:pPr>
      <w:r>
        <w:rPr>
          <w:rFonts w:ascii="Arial" w:hAnsi="Arial" w:cs="Arial"/>
          <w:bCs/>
          <w:spacing w:val="-3"/>
          <w:sz w:val="22"/>
          <w:szCs w:val="22"/>
        </w:rPr>
        <w:t>r</w:t>
      </w:r>
      <w:r w:rsidR="005D4D22" w:rsidRPr="005244ED">
        <w:rPr>
          <w:rFonts w:ascii="Arial" w:hAnsi="Arial" w:cs="Arial"/>
          <w:bCs/>
          <w:spacing w:val="-3"/>
          <w:sz w:val="22"/>
          <w:szCs w:val="22"/>
        </w:rPr>
        <w:t>einsta</w:t>
      </w:r>
      <w:r w:rsidR="00686C3C" w:rsidRPr="005244ED">
        <w:rPr>
          <w:rFonts w:ascii="Arial" w:hAnsi="Arial" w:cs="Arial"/>
          <w:bCs/>
          <w:spacing w:val="-3"/>
          <w:sz w:val="22"/>
          <w:szCs w:val="22"/>
        </w:rPr>
        <w:t>tement of</w:t>
      </w:r>
      <w:r w:rsidR="005D4D22" w:rsidRPr="005244ED">
        <w:rPr>
          <w:rFonts w:ascii="Arial" w:hAnsi="Arial" w:cs="Arial"/>
          <w:bCs/>
          <w:spacing w:val="-3"/>
          <w:sz w:val="22"/>
          <w:szCs w:val="22"/>
        </w:rPr>
        <w:t xml:space="preserve"> the </w:t>
      </w:r>
      <w:r w:rsidR="00BA0AE4" w:rsidRPr="005244ED">
        <w:rPr>
          <w:rFonts w:ascii="Arial" w:hAnsi="Arial" w:cs="Arial"/>
          <w:bCs/>
          <w:spacing w:val="-3"/>
          <w:sz w:val="22"/>
          <w:szCs w:val="22"/>
        </w:rPr>
        <w:t>sentencing principle that prison is a sentence of last resort for all offenders aged 17 years or over (except those convicted of offences of violence, child sexual abuse or conduct involving child exploitation material)</w:t>
      </w:r>
      <w:r w:rsidR="00686C3C" w:rsidRPr="005244ED">
        <w:rPr>
          <w:rFonts w:ascii="Arial" w:hAnsi="Arial" w:cs="Arial"/>
          <w:bCs/>
          <w:spacing w:val="-3"/>
          <w:sz w:val="22"/>
          <w:szCs w:val="22"/>
        </w:rPr>
        <w:t xml:space="preserve"> under the </w:t>
      </w:r>
      <w:r w:rsidR="008B16F6" w:rsidRPr="008B16F6">
        <w:rPr>
          <w:rFonts w:ascii="Arial" w:hAnsi="Arial" w:cs="Arial"/>
          <w:bCs/>
          <w:i/>
          <w:spacing w:val="-3"/>
          <w:sz w:val="22"/>
          <w:szCs w:val="22"/>
        </w:rPr>
        <w:t>Penalties and Sentencing Act 1992</w:t>
      </w:r>
      <w:r w:rsidR="005D4D22" w:rsidRPr="005244ED">
        <w:rPr>
          <w:rFonts w:ascii="Arial" w:hAnsi="Arial" w:cs="Arial"/>
          <w:bCs/>
          <w:spacing w:val="-3"/>
          <w:sz w:val="22"/>
          <w:szCs w:val="22"/>
        </w:rPr>
        <w:t>;</w:t>
      </w:r>
      <w:r w:rsidR="00BA0AE4" w:rsidRPr="005244ED">
        <w:rPr>
          <w:rFonts w:ascii="Arial" w:hAnsi="Arial" w:cs="Arial"/>
          <w:bCs/>
          <w:spacing w:val="-3"/>
          <w:sz w:val="22"/>
          <w:szCs w:val="22"/>
        </w:rPr>
        <w:t xml:space="preserve"> </w:t>
      </w:r>
    </w:p>
    <w:p w:rsidR="00BA0AE4" w:rsidRPr="005244ED" w:rsidRDefault="00DC0DE2" w:rsidP="008B16F6">
      <w:pPr>
        <w:numPr>
          <w:ilvl w:val="0"/>
          <w:numId w:val="6"/>
        </w:numPr>
        <w:spacing w:before="120"/>
        <w:jc w:val="both"/>
        <w:rPr>
          <w:rFonts w:ascii="Arial" w:hAnsi="Arial" w:cs="Arial"/>
          <w:bCs/>
          <w:spacing w:val="-3"/>
          <w:sz w:val="22"/>
          <w:szCs w:val="22"/>
        </w:rPr>
      </w:pPr>
      <w:r>
        <w:rPr>
          <w:rFonts w:ascii="Arial" w:hAnsi="Arial" w:cs="Arial"/>
          <w:bCs/>
          <w:spacing w:val="-3"/>
          <w:sz w:val="22"/>
          <w:szCs w:val="22"/>
        </w:rPr>
        <w:t>r</w:t>
      </w:r>
      <w:r w:rsidR="007F7DFD" w:rsidRPr="005244ED">
        <w:rPr>
          <w:rFonts w:ascii="Arial" w:hAnsi="Arial" w:cs="Arial"/>
          <w:bCs/>
          <w:spacing w:val="-3"/>
          <w:sz w:val="22"/>
          <w:szCs w:val="22"/>
        </w:rPr>
        <w:t xml:space="preserve">emoval </w:t>
      </w:r>
      <w:r w:rsidR="00686C3C" w:rsidRPr="005244ED">
        <w:rPr>
          <w:rFonts w:ascii="Arial" w:hAnsi="Arial" w:cs="Arial"/>
          <w:bCs/>
          <w:spacing w:val="-3"/>
          <w:sz w:val="22"/>
          <w:szCs w:val="22"/>
        </w:rPr>
        <w:t>of</w:t>
      </w:r>
      <w:r w:rsidR="00BA0AE4" w:rsidRPr="005244ED">
        <w:rPr>
          <w:rFonts w:ascii="Arial" w:hAnsi="Arial" w:cs="Arial"/>
          <w:bCs/>
          <w:spacing w:val="-3"/>
          <w:sz w:val="22"/>
          <w:szCs w:val="22"/>
        </w:rPr>
        <w:t xml:space="preserve"> childhood findings of guilt, for which no conviction was recorded, </w:t>
      </w:r>
      <w:r w:rsidR="00E822EC" w:rsidRPr="005244ED">
        <w:rPr>
          <w:rFonts w:ascii="Arial" w:hAnsi="Arial" w:cs="Arial"/>
          <w:bCs/>
          <w:spacing w:val="-3"/>
          <w:sz w:val="22"/>
          <w:szCs w:val="22"/>
        </w:rPr>
        <w:t xml:space="preserve">from being </w:t>
      </w:r>
      <w:r w:rsidR="00BA0AE4" w:rsidRPr="005244ED">
        <w:rPr>
          <w:rFonts w:ascii="Arial" w:hAnsi="Arial" w:cs="Arial"/>
          <w:bCs/>
          <w:spacing w:val="-3"/>
          <w:sz w:val="22"/>
          <w:szCs w:val="22"/>
        </w:rPr>
        <w:t>admissible in court when sentencing a person for an adult offence</w:t>
      </w:r>
      <w:r w:rsidR="004C4375" w:rsidRPr="005244ED">
        <w:rPr>
          <w:rFonts w:ascii="Arial" w:hAnsi="Arial" w:cs="Arial"/>
          <w:bCs/>
          <w:spacing w:val="-3"/>
          <w:sz w:val="22"/>
          <w:szCs w:val="22"/>
        </w:rPr>
        <w:t>;</w:t>
      </w:r>
    </w:p>
    <w:p w:rsidR="00BA0AE4" w:rsidRPr="005244ED" w:rsidRDefault="00DC0DE2" w:rsidP="008B16F6">
      <w:pPr>
        <w:numPr>
          <w:ilvl w:val="0"/>
          <w:numId w:val="6"/>
        </w:numPr>
        <w:spacing w:before="120"/>
        <w:jc w:val="both"/>
        <w:rPr>
          <w:rFonts w:ascii="Arial" w:hAnsi="Arial" w:cs="Arial"/>
          <w:bCs/>
          <w:spacing w:val="-3"/>
          <w:sz w:val="22"/>
          <w:szCs w:val="22"/>
        </w:rPr>
      </w:pPr>
      <w:r>
        <w:rPr>
          <w:rFonts w:ascii="Arial" w:hAnsi="Arial" w:cs="Arial"/>
          <w:bCs/>
          <w:spacing w:val="-3"/>
          <w:sz w:val="22"/>
          <w:szCs w:val="22"/>
        </w:rPr>
        <w:t>r</w:t>
      </w:r>
      <w:r w:rsidR="007F7DFD" w:rsidRPr="005244ED">
        <w:rPr>
          <w:rFonts w:ascii="Arial" w:hAnsi="Arial" w:cs="Arial"/>
          <w:bCs/>
          <w:spacing w:val="-3"/>
          <w:sz w:val="22"/>
          <w:szCs w:val="22"/>
        </w:rPr>
        <w:t>emoval</w:t>
      </w:r>
      <w:r w:rsidR="00686C3C" w:rsidRPr="005244ED">
        <w:rPr>
          <w:rFonts w:ascii="Arial" w:hAnsi="Arial" w:cs="Arial"/>
          <w:bCs/>
          <w:spacing w:val="-3"/>
          <w:sz w:val="22"/>
          <w:szCs w:val="22"/>
        </w:rPr>
        <w:t xml:space="preserve"> of</w:t>
      </w:r>
      <w:r w:rsidR="00BA0AE4" w:rsidRPr="005244ED">
        <w:rPr>
          <w:rFonts w:ascii="Arial" w:hAnsi="Arial" w:cs="Arial"/>
          <w:bCs/>
          <w:spacing w:val="-3"/>
          <w:sz w:val="22"/>
          <w:szCs w:val="22"/>
        </w:rPr>
        <w:t xml:space="preserve"> breach of bail as an offence against the </w:t>
      </w:r>
      <w:r w:rsidR="008B16F6" w:rsidRPr="005244ED">
        <w:rPr>
          <w:rFonts w:ascii="Arial" w:hAnsi="Arial" w:cs="Arial"/>
          <w:bCs/>
          <w:i/>
          <w:spacing w:val="-3"/>
          <w:sz w:val="22"/>
          <w:szCs w:val="22"/>
        </w:rPr>
        <w:t>Youth Justice Act 1992</w:t>
      </w:r>
      <w:r w:rsidR="004C4375" w:rsidRPr="005244ED">
        <w:rPr>
          <w:rFonts w:ascii="Arial" w:hAnsi="Arial" w:cs="Arial"/>
          <w:bCs/>
          <w:spacing w:val="-3"/>
          <w:sz w:val="22"/>
          <w:szCs w:val="22"/>
        </w:rPr>
        <w:t>;</w:t>
      </w:r>
    </w:p>
    <w:p w:rsidR="00BA0AE4" w:rsidRPr="005244ED" w:rsidRDefault="00DC0DE2" w:rsidP="008B16F6">
      <w:pPr>
        <w:numPr>
          <w:ilvl w:val="0"/>
          <w:numId w:val="6"/>
        </w:numPr>
        <w:spacing w:before="120"/>
        <w:jc w:val="both"/>
        <w:rPr>
          <w:rFonts w:ascii="Arial" w:hAnsi="Arial" w:cs="Arial"/>
          <w:bCs/>
          <w:spacing w:val="-3"/>
          <w:sz w:val="22"/>
          <w:szCs w:val="22"/>
        </w:rPr>
      </w:pPr>
      <w:r>
        <w:rPr>
          <w:rFonts w:ascii="Arial" w:hAnsi="Arial" w:cs="Arial"/>
          <w:bCs/>
          <w:spacing w:val="-3"/>
          <w:sz w:val="22"/>
          <w:szCs w:val="22"/>
        </w:rPr>
        <w:t>p</w:t>
      </w:r>
      <w:r w:rsidR="007F7DFD" w:rsidRPr="005244ED">
        <w:rPr>
          <w:rFonts w:ascii="Arial" w:hAnsi="Arial" w:cs="Arial"/>
          <w:bCs/>
          <w:spacing w:val="-3"/>
          <w:sz w:val="22"/>
          <w:szCs w:val="22"/>
        </w:rPr>
        <w:t xml:space="preserve">rohibiting the </w:t>
      </w:r>
      <w:r w:rsidR="00BA0AE4" w:rsidRPr="005244ED">
        <w:rPr>
          <w:rFonts w:ascii="Arial" w:hAnsi="Arial" w:cs="Arial"/>
          <w:bCs/>
          <w:spacing w:val="-3"/>
          <w:sz w:val="22"/>
          <w:szCs w:val="22"/>
        </w:rPr>
        <w:t>publish</w:t>
      </w:r>
      <w:r w:rsidR="00686C3C" w:rsidRPr="005244ED">
        <w:rPr>
          <w:rFonts w:ascii="Arial" w:hAnsi="Arial" w:cs="Arial"/>
          <w:bCs/>
          <w:spacing w:val="-3"/>
          <w:sz w:val="22"/>
          <w:szCs w:val="22"/>
        </w:rPr>
        <w:t>ing</w:t>
      </w:r>
      <w:r w:rsidR="00BA0AE4" w:rsidRPr="005244ED">
        <w:rPr>
          <w:rFonts w:ascii="Arial" w:hAnsi="Arial" w:cs="Arial"/>
          <w:bCs/>
          <w:spacing w:val="-3"/>
          <w:sz w:val="22"/>
          <w:szCs w:val="22"/>
        </w:rPr>
        <w:t xml:space="preserve"> identifying information of any young person in the youth justice system, unless allowed by court order for those who have committed particularly heinous and violent offences and where the publication is in the public interest</w:t>
      </w:r>
      <w:r w:rsidR="004C4375" w:rsidRPr="005244ED">
        <w:rPr>
          <w:rFonts w:ascii="Arial" w:hAnsi="Arial" w:cs="Arial"/>
          <w:bCs/>
          <w:spacing w:val="-3"/>
          <w:sz w:val="22"/>
          <w:szCs w:val="22"/>
        </w:rPr>
        <w:t>;</w:t>
      </w:r>
    </w:p>
    <w:p w:rsidR="004C4375" w:rsidRPr="005244ED" w:rsidRDefault="00DC0DE2" w:rsidP="008B16F6">
      <w:pPr>
        <w:numPr>
          <w:ilvl w:val="0"/>
          <w:numId w:val="6"/>
        </w:numPr>
        <w:spacing w:before="120"/>
        <w:jc w:val="both"/>
        <w:rPr>
          <w:rFonts w:ascii="Arial" w:hAnsi="Arial" w:cs="Arial"/>
          <w:bCs/>
          <w:spacing w:val="-3"/>
          <w:sz w:val="22"/>
          <w:szCs w:val="22"/>
        </w:rPr>
      </w:pPr>
      <w:r>
        <w:rPr>
          <w:rFonts w:ascii="Arial" w:hAnsi="Arial" w:cs="Arial"/>
          <w:bCs/>
          <w:spacing w:val="-3"/>
          <w:sz w:val="22"/>
          <w:szCs w:val="22"/>
        </w:rPr>
        <w:t>r</w:t>
      </w:r>
      <w:r w:rsidR="00BA0AE4" w:rsidRPr="005244ED">
        <w:rPr>
          <w:rFonts w:ascii="Arial" w:hAnsi="Arial" w:cs="Arial"/>
          <w:bCs/>
          <w:spacing w:val="-3"/>
          <w:sz w:val="22"/>
          <w:szCs w:val="22"/>
        </w:rPr>
        <w:t>einstat</w:t>
      </w:r>
      <w:r w:rsidR="00686C3C" w:rsidRPr="005244ED">
        <w:rPr>
          <w:rFonts w:ascii="Arial" w:hAnsi="Arial" w:cs="Arial"/>
          <w:bCs/>
          <w:spacing w:val="-3"/>
          <w:sz w:val="22"/>
          <w:szCs w:val="22"/>
        </w:rPr>
        <w:t>ement of</w:t>
      </w:r>
      <w:r w:rsidR="00BA0AE4" w:rsidRPr="005244ED">
        <w:rPr>
          <w:rFonts w:ascii="Arial" w:hAnsi="Arial" w:cs="Arial"/>
          <w:bCs/>
          <w:spacing w:val="-3"/>
          <w:sz w:val="22"/>
          <w:szCs w:val="22"/>
        </w:rPr>
        <w:t xml:space="preserve"> the C</w:t>
      </w:r>
      <w:r w:rsidR="004C4375" w:rsidRPr="005244ED">
        <w:rPr>
          <w:rFonts w:ascii="Arial" w:hAnsi="Arial" w:cs="Arial"/>
          <w:bCs/>
          <w:spacing w:val="-3"/>
          <w:sz w:val="22"/>
          <w:szCs w:val="22"/>
        </w:rPr>
        <w:t xml:space="preserve">hildren Court of Queensland’s </w:t>
      </w:r>
      <w:r w:rsidR="00BA0AE4" w:rsidRPr="005244ED">
        <w:rPr>
          <w:rFonts w:ascii="Arial" w:hAnsi="Arial" w:cs="Arial"/>
          <w:bCs/>
          <w:spacing w:val="-3"/>
          <w:sz w:val="22"/>
          <w:szCs w:val="22"/>
        </w:rPr>
        <w:t>power to review sentences handed down by Childrens Court magistrates. This will include expanding the definition of a sentence order, so as to allow new sentences imposed as a result of child’s contravention of their original sentence order, to be reviewable</w:t>
      </w:r>
      <w:r w:rsidR="004C4375" w:rsidRPr="005244ED">
        <w:rPr>
          <w:rFonts w:ascii="Arial" w:hAnsi="Arial" w:cs="Arial"/>
          <w:bCs/>
          <w:spacing w:val="-3"/>
          <w:sz w:val="22"/>
          <w:szCs w:val="22"/>
        </w:rPr>
        <w:t xml:space="preserve">; and </w:t>
      </w:r>
    </w:p>
    <w:p w:rsidR="00E973BC" w:rsidRPr="005244ED" w:rsidRDefault="00DC0DE2" w:rsidP="00643A5A">
      <w:pPr>
        <w:numPr>
          <w:ilvl w:val="0"/>
          <w:numId w:val="6"/>
        </w:numPr>
        <w:spacing w:before="120"/>
        <w:jc w:val="both"/>
        <w:rPr>
          <w:rFonts w:ascii="Arial" w:hAnsi="Arial" w:cs="Arial"/>
          <w:bCs/>
          <w:spacing w:val="-3"/>
          <w:sz w:val="22"/>
          <w:szCs w:val="22"/>
        </w:rPr>
      </w:pPr>
      <w:r>
        <w:rPr>
          <w:rFonts w:ascii="Arial" w:hAnsi="Arial" w:cs="Arial"/>
          <w:bCs/>
          <w:spacing w:val="-3"/>
          <w:sz w:val="22"/>
          <w:szCs w:val="22"/>
        </w:rPr>
        <w:t>r</w:t>
      </w:r>
      <w:r w:rsidR="007F7DFD" w:rsidRPr="005244ED">
        <w:rPr>
          <w:rFonts w:ascii="Arial" w:hAnsi="Arial" w:cs="Arial"/>
          <w:bCs/>
          <w:spacing w:val="-3"/>
          <w:sz w:val="22"/>
          <w:szCs w:val="22"/>
        </w:rPr>
        <w:t xml:space="preserve">emoval of </w:t>
      </w:r>
      <w:r w:rsidR="004C4375" w:rsidRPr="005244ED">
        <w:rPr>
          <w:rFonts w:ascii="Arial" w:hAnsi="Arial" w:cs="Arial"/>
          <w:bCs/>
          <w:spacing w:val="-3"/>
          <w:sz w:val="22"/>
          <w:szCs w:val="22"/>
        </w:rPr>
        <w:t xml:space="preserve">provisions </w:t>
      </w:r>
      <w:r w:rsidR="007F7DFD" w:rsidRPr="005244ED">
        <w:rPr>
          <w:rFonts w:ascii="Arial" w:hAnsi="Arial" w:cs="Arial"/>
          <w:bCs/>
          <w:spacing w:val="-3"/>
          <w:sz w:val="22"/>
          <w:szCs w:val="22"/>
        </w:rPr>
        <w:t>relating to youth boot camp orders</w:t>
      </w:r>
      <w:r w:rsidR="00BA0AE4" w:rsidRPr="005244ED">
        <w:rPr>
          <w:rFonts w:ascii="Arial" w:hAnsi="Arial" w:cs="Arial"/>
          <w:bCs/>
          <w:spacing w:val="-3"/>
          <w:sz w:val="22"/>
          <w:szCs w:val="22"/>
        </w:rPr>
        <w:t>.</w:t>
      </w:r>
    </w:p>
    <w:p w:rsidR="00BA0AE4" w:rsidRPr="005244ED" w:rsidRDefault="00E973BC" w:rsidP="008B16F6">
      <w:pPr>
        <w:numPr>
          <w:ilvl w:val="0"/>
          <w:numId w:val="1"/>
        </w:numPr>
        <w:tabs>
          <w:tab w:val="clear" w:pos="720"/>
          <w:tab w:val="num" w:pos="360"/>
        </w:tabs>
        <w:spacing w:before="240"/>
        <w:ind w:left="360"/>
        <w:jc w:val="both"/>
        <w:rPr>
          <w:rFonts w:ascii="Arial" w:hAnsi="Arial" w:cs="Arial"/>
          <w:bCs/>
          <w:spacing w:val="-3"/>
          <w:sz w:val="22"/>
          <w:szCs w:val="22"/>
        </w:rPr>
      </w:pPr>
      <w:r w:rsidRPr="005244ED">
        <w:rPr>
          <w:rFonts w:ascii="Arial" w:hAnsi="Arial" w:cs="Arial"/>
          <w:sz w:val="22"/>
          <w:szCs w:val="22"/>
          <w:u w:val="single"/>
        </w:rPr>
        <w:t>Cabinet approved</w:t>
      </w:r>
      <w:r w:rsidR="00BA0AE4" w:rsidRPr="005244ED">
        <w:rPr>
          <w:rFonts w:ascii="Arial" w:hAnsi="Arial" w:cs="Arial"/>
          <w:bCs/>
          <w:spacing w:val="-3"/>
          <w:sz w:val="22"/>
          <w:szCs w:val="22"/>
        </w:rPr>
        <w:t xml:space="preserve"> that the </w:t>
      </w:r>
      <w:r w:rsidR="008B16F6">
        <w:rPr>
          <w:rFonts w:ascii="Arial" w:hAnsi="Arial" w:cs="Arial"/>
          <w:bCs/>
          <w:spacing w:val="-3"/>
          <w:sz w:val="22"/>
          <w:szCs w:val="22"/>
        </w:rPr>
        <w:t>Y</w:t>
      </w:r>
      <w:r w:rsidR="008B16F6" w:rsidRPr="005244ED">
        <w:rPr>
          <w:rFonts w:ascii="Arial" w:hAnsi="Arial" w:cs="Arial"/>
          <w:sz w:val="22"/>
          <w:szCs w:val="22"/>
        </w:rPr>
        <w:t>outh Justice and Other Legislation Amendment Bill 2015</w:t>
      </w:r>
      <w:r w:rsidR="008B16F6">
        <w:rPr>
          <w:rFonts w:ascii="Arial" w:hAnsi="Arial" w:cs="Arial"/>
          <w:sz w:val="22"/>
          <w:szCs w:val="22"/>
        </w:rPr>
        <w:t xml:space="preserve"> </w:t>
      </w:r>
      <w:r w:rsidR="00BA0AE4" w:rsidRPr="005244ED">
        <w:rPr>
          <w:rFonts w:ascii="Arial" w:hAnsi="Arial" w:cs="Arial"/>
          <w:bCs/>
          <w:spacing w:val="-3"/>
          <w:sz w:val="22"/>
          <w:szCs w:val="22"/>
        </w:rPr>
        <w:t>be introduced into the Legislative Assembly.</w:t>
      </w:r>
    </w:p>
    <w:p w:rsidR="00E973BC" w:rsidRPr="005244ED" w:rsidRDefault="00E973BC" w:rsidP="008B16F6">
      <w:pPr>
        <w:keepNext/>
        <w:numPr>
          <w:ilvl w:val="0"/>
          <w:numId w:val="1"/>
        </w:numPr>
        <w:tabs>
          <w:tab w:val="clear" w:pos="720"/>
          <w:tab w:val="num" w:pos="360"/>
        </w:tabs>
        <w:spacing w:before="360"/>
        <w:ind w:left="357" w:hanging="357"/>
        <w:jc w:val="both"/>
        <w:rPr>
          <w:rFonts w:ascii="Arial" w:hAnsi="Arial" w:cs="Arial"/>
          <w:sz w:val="22"/>
          <w:szCs w:val="22"/>
        </w:rPr>
      </w:pPr>
      <w:r w:rsidRPr="005244ED">
        <w:rPr>
          <w:rFonts w:ascii="Arial" w:hAnsi="Arial" w:cs="Arial"/>
          <w:i/>
          <w:sz w:val="22"/>
          <w:szCs w:val="22"/>
          <w:u w:val="single"/>
        </w:rPr>
        <w:t>Attachments</w:t>
      </w:r>
    </w:p>
    <w:p w:rsidR="004C4375" w:rsidRPr="005244ED" w:rsidRDefault="00D5419A" w:rsidP="008B16F6">
      <w:pPr>
        <w:numPr>
          <w:ilvl w:val="0"/>
          <w:numId w:val="2"/>
        </w:numPr>
        <w:spacing w:before="120"/>
        <w:ind w:left="811"/>
        <w:jc w:val="both"/>
        <w:rPr>
          <w:rFonts w:ascii="Arial" w:hAnsi="Arial" w:cs="Arial"/>
          <w:sz w:val="22"/>
          <w:szCs w:val="22"/>
        </w:rPr>
      </w:pPr>
      <w:hyperlink r:id="rId7" w:history="1">
        <w:r w:rsidR="00BA0AE4" w:rsidRPr="002734F3">
          <w:rPr>
            <w:rStyle w:val="Hyperlink"/>
            <w:rFonts w:ascii="Arial" w:hAnsi="Arial" w:cs="Arial"/>
            <w:sz w:val="22"/>
            <w:szCs w:val="22"/>
          </w:rPr>
          <w:t>Youth Justice and Other Legislation Amendment Bill 2015</w:t>
        </w:r>
      </w:hyperlink>
    </w:p>
    <w:p w:rsidR="00E973BC" w:rsidRPr="005244ED" w:rsidRDefault="00D5419A" w:rsidP="008B16F6">
      <w:pPr>
        <w:numPr>
          <w:ilvl w:val="0"/>
          <w:numId w:val="2"/>
        </w:numPr>
        <w:spacing w:before="120"/>
        <w:ind w:left="811"/>
        <w:jc w:val="both"/>
      </w:pPr>
      <w:hyperlink r:id="rId8" w:history="1">
        <w:r w:rsidR="00F43456" w:rsidRPr="002734F3">
          <w:rPr>
            <w:rStyle w:val="Hyperlink"/>
            <w:rFonts w:ascii="Arial" w:hAnsi="Arial" w:cs="Arial"/>
            <w:sz w:val="22"/>
            <w:szCs w:val="22"/>
          </w:rPr>
          <w:t>Explanatory Notes</w:t>
        </w:r>
      </w:hyperlink>
    </w:p>
    <w:sectPr w:rsidR="00E973BC" w:rsidRPr="005244ED" w:rsidSect="002B16C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9D" w:rsidRDefault="000E709D" w:rsidP="00D6589B">
      <w:r>
        <w:separator/>
      </w:r>
    </w:p>
  </w:endnote>
  <w:endnote w:type="continuationSeparator" w:id="0">
    <w:p w:rsidR="000E709D" w:rsidRDefault="000E709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9D" w:rsidRDefault="000E709D" w:rsidP="00D6589B">
      <w:r>
        <w:separator/>
      </w:r>
    </w:p>
  </w:footnote>
  <w:footnote w:type="continuationSeparator" w:id="0">
    <w:p w:rsidR="000E709D" w:rsidRDefault="000E709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56" w:rsidRPr="00937A4A" w:rsidRDefault="00F43456" w:rsidP="00F4345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F43456" w:rsidRPr="00937A4A" w:rsidRDefault="00F43456" w:rsidP="00F4345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F43456" w:rsidRPr="00937A4A" w:rsidRDefault="00F43456" w:rsidP="00F4345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2015</w:t>
    </w:r>
  </w:p>
  <w:p w:rsidR="00F43456" w:rsidRPr="005244ED" w:rsidRDefault="00F43456" w:rsidP="00F43456">
    <w:pPr>
      <w:pStyle w:val="Header"/>
      <w:spacing w:before="120"/>
      <w:rPr>
        <w:rFonts w:ascii="Arial" w:hAnsi="Arial" w:cs="Arial"/>
        <w:b/>
        <w:sz w:val="22"/>
        <w:szCs w:val="22"/>
        <w:u w:val="single"/>
      </w:rPr>
    </w:pPr>
    <w:r w:rsidRPr="005244ED">
      <w:rPr>
        <w:rFonts w:ascii="Arial" w:hAnsi="Arial" w:cs="Arial"/>
        <w:b/>
        <w:sz w:val="22"/>
        <w:szCs w:val="22"/>
        <w:u w:val="single"/>
      </w:rPr>
      <w:t>Youth Justice and Other Legislation Amendment Bill 2015</w:t>
    </w:r>
  </w:p>
  <w:p w:rsidR="00F43456" w:rsidRDefault="00F43456" w:rsidP="00D86BE1">
    <w:pPr>
      <w:pStyle w:val="Header"/>
      <w:pBdr>
        <w:bottom w:val="single" w:sz="4" w:space="1" w:color="auto"/>
      </w:pBdr>
      <w:spacing w:before="120"/>
      <w:rPr>
        <w:rFonts w:ascii="Arial" w:hAnsi="Arial" w:cs="Arial"/>
        <w:b/>
        <w:sz w:val="22"/>
        <w:szCs w:val="22"/>
        <w:u w:val="single"/>
      </w:rPr>
    </w:pPr>
    <w:r w:rsidRPr="005244ED">
      <w:rPr>
        <w:rFonts w:ascii="Arial" w:hAnsi="Arial" w:cs="Arial"/>
        <w:b/>
        <w:sz w:val="22"/>
        <w:szCs w:val="22"/>
        <w:u w:val="single"/>
      </w:rPr>
      <w:t>Attorney-General and Minister for Justice</w:t>
    </w:r>
    <w:r w:rsidR="00052A9D">
      <w:rPr>
        <w:rFonts w:ascii="Arial" w:hAnsi="Arial" w:cs="Arial"/>
        <w:b/>
        <w:sz w:val="22"/>
        <w:szCs w:val="22"/>
        <w:u w:val="single"/>
      </w:rPr>
      <w:t xml:space="preserve"> and Minister for Training and Skills</w:t>
    </w:r>
  </w:p>
  <w:p w:rsidR="00D86BE1" w:rsidRPr="00D86BE1" w:rsidRDefault="00D86BE1" w:rsidP="008B16F6">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D19"/>
    <w:multiLevelType w:val="hybridMultilevel"/>
    <w:tmpl w:val="7944A17E"/>
    <w:lvl w:ilvl="0" w:tplc="C8C60240">
      <w:start w:val="1"/>
      <w:numFmt w:val="decimal"/>
      <w:lvlText w:val="%1."/>
      <w:lvlJc w:val="left"/>
      <w:pPr>
        <w:tabs>
          <w:tab w:val="num" w:pos="360"/>
        </w:tabs>
        <w:ind w:left="360" w:hanging="360"/>
      </w:pPr>
      <w:rPr>
        <w:b w:val="0"/>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9655403"/>
    <w:multiLevelType w:val="hybridMultilevel"/>
    <w:tmpl w:val="8C54EF10"/>
    <w:lvl w:ilvl="0" w:tplc="0C090001">
      <w:start w:val="1"/>
      <w:numFmt w:val="bullet"/>
      <w:lvlText w:val=""/>
      <w:lvlJc w:val="left"/>
      <w:pPr>
        <w:tabs>
          <w:tab w:val="num" w:pos="720"/>
        </w:tabs>
        <w:ind w:left="720" w:hanging="360"/>
      </w:pPr>
      <w:rPr>
        <w:rFonts w:ascii="Symbol" w:hAnsi="Symbol" w:hint="default"/>
        <w:b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67668E"/>
    <w:multiLevelType w:val="hybridMultilevel"/>
    <w:tmpl w:val="6616B9F6"/>
    <w:lvl w:ilvl="0" w:tplc="0C090001">
      <w:start w:val="1"/>
      <w:numFmt w:val="bullet"/>
      <w:lvlText w:val=""/>
      <w:lvlJc w:val="left"/>
      <w:pPr>
        <w:tabs>
          <w:tab w:val="num" w:pos="360"/>
        </w:tabs>
        <w:ind w:left="360" w:hanging="360"/>
      </w:pPr>
      <w:rPr>
        <w:rFonts w:ascii="Symbol" w:hAnsi="Symbol" w:hint="default"/>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44941DF2"/>
    <w:multiLevelType w:val="hybridMultilevel"/>
    <w:tmpl w:val="FE5214C0"/>
    <w:lvl w:ilvl="0" w:tplc="E5BC16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1AADEE2"/>
    <w:lvl w:ilvl="0" w:tplc="123E4AA2">
      <w:start w:val="1"/>
      <w:numFmt w:val="decimal"/>
      <w:lvlText w:val="%1."/>
      <w:lvlJc w:val="left"/>
      <w:pPr>
        <w:tabs>
          <w:tab w:val="num" w:pos="720"/>
        </w:tabs>
        <w:ind w:left="720" w:hanging="360"/>
      </w:pPr>
      <w:rPr>
        <w:rFonts w:cs="Times New Roman"/>
        <w:b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6"/>
    <w:rsid w:val="000279AF"/>
    <w:rsid w:val="000430DD"/>
    <w:rsid w:val="00052A9D"/>
    <w:rsid w:val="00080F8F"/>
    <w:rsid w:val="0008575A"/>
    <w:rsid w:val="000E709D"/>
    <w:rsid w:val="00102858"/>
    <w:rsid w:val="001318FA"/>
    <w:rsid w:val="00140936"/>
    <w:rsid w:val="00152400"/>
    <w:rsid w:val="00174117"/>
    <w:rsid w:val="001E209B"/>
    <w:rsid w:val="001E7127"/>
    <w:rsid w:val="0021344B"/>
    <w:rsid w:val="002734F3"/>
    <w:rsid w:val="00282A79"/>
    <w:rsid w:val="002A366F"/>
    <w:rsid w:val="002B16C9"/>
    <w:rsid w:val="002D649F"/>
    <w:rsid w:val="003A13A1"/>
    <w:rsid w:val="003A6FE0"/>
    <w:rsid w:val="003B5871"/>
    <w:rsid w:val="00402ACD"/>
    <w:rsid w:val="00471CC9"/>
    <w:rsid w:val="004C4375"/>
    <w:rsid w:val="004E3AE1"/>
    <w:rsid w:val="00501C66"/>
    <w:rsid w:val="0050474C"/>
    <w:rsid w:val="005244ED"/>
    <w:rsid w:val="00550873"/>
    <w:rsid w:val="00574564"/>
    <w:rsid w:val="0057740E"/>
    <w:rsid w:val="005D4D22"/>
    <w:rsid w:val="00643A5A"/>
    <w:rsid w:val="00654B0A"/>
    <w:rsid w:val="00686C3C"/>
    <w:rsid w:val="0073296B"/>
    <w:rsid w:val="00732E22"/>
    <w:rsid w:val="00757B12"/>
    <w:rsid w:val="007A520C"/>
    <w:rsid w:val="007F7DFD"/>
    <w:rsid w:val="00821E64"/>
    <w:rsid w:val="00853969"/>
    <w:rsid w:val="008A4523"/>
    <w:rsid w:val="008B16F6"/>
    <w:rsid w:val="008F44CD"/>
    <w:rsid w:val="0093748E"/>
    <w:rsid w:val="009862D6"/>
    <w:rsid w:val="00A25F1F"/>
    <w:rsid w:val="00A527A5"/>
    <w:rsid w:val="00AC4997"/>
    <w:rsid w:val="00AD7250"/>
    <w:rsid w:val="00AE69F0"/>
    <w:rsid w:val="00BA0AE4"/>
    <w:rsid w:val="00C07656"/>
    <w:rsid w:val="00C14A48"/>
    <w:rsid w:val="00C40FB0"/>
    <w:rsid w:val="00C75E67"/>
    <w:rsid w:val="00CB1501"/>
    <w:rsid w:val="00CD6B9F"/>
    <w:rsid w:val="00CE6FBA"/>
    <w:rsid w:val="00CF0D8A"/>
    <w:rsid w:val="00D25047"/>
    <w:rsid w:val="00D5419A"/>
    <w:rsid w:val="00D6589B"/>
    <w:rsid w:val="00D75134"/>
    <w:rsid w:val="00D86BE1"/>
    <w:rsid w:val="00DB6FE7"/>
    <w:rsid w:val="00DC0DE2"/>
    <w:rsid w:val="00DE61EC"/>
    <w:rsid w:val="00E40004"/>
    <w:rsid w:val="00E625D6"/>
    <w:rsid w:val="00E77864"/>
    <w:rsid w:val="00E822EC"/>
    <w:rsid w:val="00E973BC"/>
    <w:rsid w:val="00F0095A"/>
    <w:rsid w:val="00F10DF9"/>
    <w:rsid w:val="00F17441"/>
    <w:rsid w:val="00F43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unhideWhenUsed/>
    <w:rsid w:val="002734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1602</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1899</CharactersWithSpaces>
  <SharedDoc>false</SharedDoc>
  <HyperlinkBase>https://www.cabinet.qld.gov.au/documents/2015/Nov/YJBill/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2016-03-14T01:31:00Z</cp:lastPrinted>
  <dcterms:created xsi:type="dcterms:W3CDTF">2017-10-25T01:34:00Z</dcterms:created>
  <dcterms:modified xsi:type="dcterms:W3CDTF">2018-03-06T01:31:00Z</dcterms:modified>
  <cp:category>Legislation,Justice,Youth,Children,Courts,Prisons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-1517137795</vt:i4>
  </property>
  <property fmtid="{D5CDD505-2E9C-101B-9397-08002B2CF9AE}" pid="4" name="_ReviewingToolsShownOnce">
    <vt:lpwstr/>
  </property>
</Properties>
</file>